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1EE83" w14:textId="5F9FC5B6" w:rsidR="00C51609" w:rsidRPr="00C51609" w:rsidRDefault="00E0663E"/>
    <w:p w14:paraId="0B47EB4A" w14:textId="77777777" w:rsidR="000A7E1C" w:rsidRPr="00650719" w:rsidRDefault="00650719" w:rsidP="003E71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611A253C" w14:textId="77777777" w:rsidR="000C6729" w:rsidRPr="000C6729" w:rsidRDefault="000C6729" w:rsidP="000C67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729">
        <w:rPr>
          <w:rFonts w:ascii="Times New Roman" w:eastAsia="Calibri" w:hAnsi="Times New Roman" w:cs="Times New Roman"/>
          <w:b/>
          <w:sz w:val="28"/>
          <w:szCs w:val="28"/>
        </w:rPr>
        <w:t>Протокол начальной (максимальной) цены договора</w:t>
      </w:r>
      <w:r w:rsidR="00714593">
        <w:rPr>
          <w:rFonts w:ascii="Times New Roman" w:eastAsia="Calibri" w:hAnsi="Times New Roman" w:cs="Times New Roman"/>
          <w:b/>
          <w:sz w:val="28"/>
          <w:szCs w:val="28"/>
        </w:rPr>
        <w:t xml:space="preserve"> (цены лота)</w:t>
      </w:r>
    </w:p>
    <w:p w14:paraId="43136735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A6B321F" w14:textId="4319F0FC" w:rsidR="000C6729" w:rsidRDefault="003E76EE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Объект закупки (лот)</w:t>
      </w:r>
      <w:r w:rsidR="000C6729" w:rsidRPr="000C672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A3B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bookmarkStart w:id="0" w:name="_Hlk223103877"/>
      <w:r w:rsidR="007857EF">
        <w:rPr>
          <w:rFonts w:ascii="Times New Roman" w:eastAsia="Calibri" w:hAnsi="Times New Roman" w:cs="Times New Roman"/>
          <w:sz w:val="28"/>
          <w:szCs w:val="28"/>
        </w:rPr>
        <w:t xml:space="preserve">Поставка </w:t>
      </w:r>
      <w:bookmarkStart w:id="1" w:name="_Hlk223102531"/>
      <w:r w:rsidR="00635E94" w:rsidRPr="00635E94">
        <w:rPr>
          <w:rFonts w:ascii="Times New Roman" w:eastAsia="Calibri" w:hAnsi="Times New Roman" w:cs="Times New Roman"/>
          <w:sz w:val="28"/>
          <w:szCs w:val="28"/>
        </w:rPr>
        <w:t>материалов</w:t>
      </w:r>
      <w:r w:rsidR="00635E94">
        <w:rPr>
          <w:rFonts w:ascii="Times New Roman" w:eastAsia="Calibri" w:hAnsi="Times New Roman" w:cs="Times New Roman"/>
          <w:sz w:val="28"/>
          <w:szCs w:val="28"/>
        </w:rPr>
        <w:t xml:space="preserve"> (клейкая лента, поддон деревянный, стрейч пленка, паллетное ограждение)</w:t>
      </w:r>
      <w:bookmarkEnd w:id="1"/>
      <w:r w:rsidR="00635E94">
        <w:rPr>
          <w:rFonts w:ascii="Times New Roman" w:eastAsia="Calibri" w:hAnsi="Times New Roman" w:cs="Times New Roman"/>
          <w:sz w:val="28"/>
          <w:szCs w:val="28"/>
        </w:rPr>
        <w:t>.</w:t>
      </w:r>
      <w:bookmarkEnd w:id="0"/>
    </w:p>
    <w:p w14:paraId="06B62ACD" w14:textId="66CEBAD3" w:rsidR="00055B1C" w:rsidRDefault="00055B1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Начальная (максимальная) цена договора согласно заключению экспертизы ООО «ЕЦОЭ» </w:t>
      </w:r>
      <w:bookmarkStart w:id="2" w:name="_Hlk223103448"/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№ 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59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30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декабря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 202</w:t>
      </w:r>
      <w:r w:rsidR="00635E94"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составляет</w:t>
      </w:r>
      <w:bookmarkEnd w:id="2"/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bookmarkStart w:id="3" w:name="_Hlk223103428"/>
      <w:r w:rsidR="00635E94">
        <w:rPr>
          <w:rFonts w:ascii="Times New Roman" w:eastAsia="Calibri" w:hAnsi="Times New Roman" w:cs="Times New Roman"/>
          <w:iCs/>
          <w:sz w:val="28"/>
          <w:szCs w:val="28"/>
        </w:rPr>
        <w:t>3 925 438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 xml:space="preserve"> (</w:t>
      </w:r>
      <w:r w:rsidR="00635E94" w:rsidRPr="00635E94">
        <w:rPr>
          <w:rFonts w:ascii="Times New Roman" w:eastAsia="Calibri" w:hAnsi="Times New Roman" w:cs="Times New Roman"/>
          <w:iCs/>
          <w:sz w:val="28"/>
          <w:szCs w:val="28"/>
        </w:rPr>
        <w:t>Три миллиона девятьсот двадцать пять тысяч четыреста тридцать восемь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 xml:space="preserve">) рублей </w:t>
      </w:r>
      <w:r w:rsidR="00635E94">
        <w:rPr>
          <w:rFonts w:ascii="Times New Roman" w:eastAsia="Calibri" w:hAnsi="Times New Roman" w:cs="Times New Roman"/>
          <w:iCs/>
          <w:sz w:val="28"/>
          <w:szCs w:val="28"/>
        </w:rPr>
        <w:t>2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>0 копеек, в т.ч НДС 22%.</w:t>
      </w:r>
      <w:r w:rsidR="00E679BD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3"/>
    </w:p>
    <w:p w14:paraId="7A45D182" w14:textId="1D0FEAFA" w:rsidR="00244430" w:rsidRPr="00FF7DD6" w:rsidRDefault="000C6729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Начальная (максимальная) цена договора включает в себя</w:t>
      </w:r>
      <w:r w:rsidR="00A25729">
        <w:rPr>
          <w:rFonts w:ascii="Times New Roman" w:eastAsia="Calibri" w:hAnsi="Times New Roman" w:cs="Times New Roman"/>
          <w:sz w:val="28"/>
          <w:szCs w:val="28"/>
        </w:rPr>
        <w:t xml:space="preserve"> НДС, а также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29">
        <w:rPr>
          <w:rFonts w:ascii="Times New Roman" w:hAnsi="Times New Roman" w:cs="Times New Roman"/>
          <w:sz w:val="28"/>
          <w:szCs w:val="28"/>
        </w:rPr>
        <w:t>все расходы и сборы, связанные с выполнением обязательств по договору.</w:t>
      </w:r>
    </w:p>
    <w:p w14:paraId="63836F52" w14:textId="77777777" w:rsidR="009E22D4" w:rsidRPr="000C6729" w:rsidRDefault="009E22D4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0D1B7C" w14:textId="74E441B4" w:rsidR="00055B1C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Приложение: </w:t>
      </w:r>
    </w:p>
    <w:p w14:paraId="445289CF" w14:textId="25621DA0" w:rsid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Т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аблица расчета начальной (максимальной) цены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договора – на </w:t>
      </w:r>
      <w:r w:rsidR="009E6512">
        <w:rPr>
          <w:rFonts w:ascii="Times New Roman" w:eastAsia="Calibri" w:hAnsi="Times New Roman" w:cs="Times New Roman"/>
          <w:sz w:val="28"/>
          <w:szCs w:val="28"/>
        </w:rPr>
        <w:t>1</w:t>
      </w:r>
      <w:r w:rsidR="0050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л. в </w:t>
      </w:r>
      <w:r w:rsidR="00502EA7">
        <w:rPr>
          <w:rFonts w:ascii="Times New Roman" w:eastAsia="Calibri" w:hAnsi="Times New Roman" w:cs="Times New Roman"/>
          <w:sz w:val="28"/>
          <w:szCs w:val="28"/>
        </w:rPr>
        <w:t>1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экз.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FE83C7D" w14:textId="0303B535" w:rsidR="00055B1C" w:rsidRP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З</w:t>
      </w:r>
      <w:r w:rsidRPr="00055B1C">
        <w:rPr>
          <w:rFonts w:ascii="Times New Roman" w:eastAsia="Calibri" w:hAnsi="Times New Roman" w:cs="Times New Roman"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55B1C">
        <w:rPr>
          <w:rFonts w:ascii="Times New Roman" w:eastAsia="Calibri" w:hAnsi="Times New Roman" w:cs="Times New Roman"/>
          <w:sz w:val="28"/>
          <w:szCs w:val="28"/>
        </w:rPr>
        <w:t xml:space="preserve"> экспертизы ООО «ЕЦОЭ» </w:t>
      </w:r>
      <w:r w:rsidR="00635E94" w:rsidRPr="00635E94">
        <w:rPr>
          <w:rFonts w:ascii="Times New Roman" w:eastAsia="Calibri" w:hAnsi="Times New Roman" w:cs="Times New Roman"/>
          <w:sz w:val="28"/>
          <w:szCs w:val="28"/>
        </w:rPr>
        <w:t xml:space="preserve">№ 59 от «30» декабря 2025 </w:t>
      </w:r>
      <w:r w:rsidRPr="00055B1C">
        <w:rPr>
          <w:rFonts w:ascii="Times New Roman" w:eastAsia="Calibri" w:hAnsi="Times New Roman" w:cs="Times New Roman"/>
          <w:sz w:val="28"/>
          <w:szCs w:val="28"/>
        </w:rPr>
        <w:t>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 </w:t>
      </w:r>
      <w:r w:rsidR="00635E94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л. в 1 экз. </w:t>
      </w:r>
    </w:p>
    <w:p w14:paraId="2D7DAF0E" w14:textId="77777777" w:rsidR="00792E95" w:rsidRDefault="00792E95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B1724B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Заказчик:</w:t>
      </w:r>
    </w:p>
    <w:p w14:paraId="377A88A7" w14:textId="77777777" w:rsidR="000C6729" w:rsidRPr="000C6729" w:rsidRDefault="00502EA7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E76EE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6E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3E76EE">
        <w:rPr>
          <w:rFonts w:ascii="Times New Roman" w:eastAsia="Calibri" w:hAnsi="Times New Roman" w:cs="Times New Roman"/>
          <w:sz w:val="28"/>
          <w:szCs w:val="28"/>
        </w:rPr>
        <w:t>Кинопарк</w:t>
      </w:r>
      <w:proofErr w:type="spellEnd"/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72D94D99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43762E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4682"/>
      </w:tblGrid>
      <w:tr w:rsidR="00792E95" w14:paraId="52E15611" w14:textId="77777777" w:rsidTr="00635E94">
        <w:tc>
          <w:tcPr>
            <w:tcW w:w="5523" w:type="dxa"/>
          </w:tcPr>
          <w:p w14:paraId="6719B2A7" w14:textId="7DCA7F61" w:rsidR="00792E95" w:rsidRDefault="00635E94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5E9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управления развития и логистики складского комплекса</w:t>
            </w:r>
          </w:p>
        </w:tc>
        <w:tc>
          <w:tcPr>
            <w:tcW w:w="4682" w:type="dxa"/>
            <w:vAlign w:val="bottom"/>
          </w:tcPr>
          <w:p w14:paraId="5FE798E4" w14:textId="585F971F" w:rsidR="00792E95" w:rsidRDefault="00635E94" w:rsidP="00635E94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И.М. Боташев</w:t>
            </w:r>
          </w:p>
        </w:tc>
      </w:tr>
      <w:tr w:rsidR="00792E95" w14:paraId="4EF837AD" w14:textId="77777777" w:rsidTr="00055AC4">
        <w:trPr>
          <w:trHeight w:val="160"/>
        </w:trPr>
        <w:tc>
          <w:tcPr>
            <w:tcW w:w="5523" w:type="dxa"/>
          </w:tcPr>
          <w:p w14:paraId="29AFB1F4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544AA712" w14:textId="0FF8B402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4" w:name="_GoBack"/>
            <w:bookmarkEnd w:id="4"/>
          </w:p>
        </w:tc>
      </w:tr>
      <w:tr w:rsidR="00792E95" w14:paraId="0A6E594F" w14:textId="77777777" w:rsidTr="00055AC4">
        <w:tc>
          <w:tcPr>
            <w:tcW w:w="5523" w:type="dxa"/>
          </w:tcPr>
          <w:p w14:paraId="237CD565" w14:textId="77777777" w:rsidR="00792E95" w:rsidRDefault="00792E95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07134C9A" w14:textId="77777777" w:rsidR="00792E95" w:rsidRDefault="00792E95" w:rsidP="00792E9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CC74157" w14:textId="77777777" w:rsidTr="00055AC4">
        <w:tc>
          <w:tcPr>
            <w:tcW w:w="5523" w:type="dxa"/>
          </w:tcPr>
          <w:p w14:paraId="4664E95D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2859816F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3225B0E" w14:textId="77777777" w:rsidR="00600FC7" w:rsidRPr="000C6729" w:rsidRDefault="00600FC7" w:rsidP="00C56DC6">
      <w:pPr>
        <w:tabs>
          <w:tab w:val="left" w:pos="2235"/>
        </w:tabs>
      </w:pPr>
    </w:p>
    <w:p w14:paraId="680C079E" w14:textId="71803C8C" w:rsidR="00C51609" w:rsidRPr="00C51609" w:rsidRDefault="00E0663E"/>
    <w:sectPr w:rsidR="00C51609" w:rsidRPr="00C51609" w:rsidSect="000C6729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40B"/>
    <w:rsid w:val="00055AC4"/>
    <w:rsid w:val="00055B1C"/>
    <w:rsid w:val="00074813"/>
    <w:rsid w:val="000A2961"/>
    <w:rsid w:val="000A7E1C"/>
    <w:rsid w:val="000C6729"/>
    <w:rsid w:val="00112760"/>
    <w:rsid w:val="0016378D"/>
    <w:rsid w:val="00184B4D"/>
    <w:rsid w:val="002301E1"/>
    <w:rsid w:val="002341BA"/>
    <w:rsid w:val="002349D6"/>
    <w:rsid w:val="00244430"/>
    <w:rsid w:val="00256520"/>
    <w:rsid w:val="002569A2"/>
    <w:rsid w:val="00277DAF"/>
    <w:rsid w:val="00292AC8"/>
    <w:rsid w:val="002C140B"/>
    <w:rsid w:val="002E71F9"/>
    <w:rsid w:val="00306950"/>
    <w:rsid w:val="003126A4"/>
    <w:rsid w:val="00312FB8"/>
    <w:rsid w:val="003300C9"/>
    <w:rsid w:val="00336FBA"/>
    <w:rsid w:val="003426CE"/>
    <w:rsid w:val="0038667F"/>
    <w:rsid w:val="003D3991"/>
    <w:rsid w:val="003E1F32"/>
    <w:rsid w:val="003E71BE"/>
    <w:rsid w:val="003E76EE"/>
    <w:rsid w:val="00427E53"/>
    <w:rsid w:val="00441309"/>
    <w:rsid w:val="00461698"/>
    <w:rsid w:val="00491D34"/>
    <w:rsid w:val="004E0169"/>
    <w:rsid w:val="004E0C80"/>
    <w:rsid w:val="004E65C0"/>
    <w:rsid w:val="004F45EE"/>
    <w:rsid w:val="00502EA7"/>
    <w:rsid w:val="00550908"/>
    <w:rsid w:val="00556CA4"/>
    <w:rsid w:val="005A2620"/>
    <w:rsid w:val="005A7BF1"/>
    <w:rsid w:val="005C51E8"/>
    <w:rsid w:val="005F46FC"/>
    <w:rsid w:val="00600FC7"/>
    <w:rsid w:val="00605E6F"/>
    <w:rsid w:val="00627B26"/>
    <w:rsid w:val="00635E94"/>
    <w:rsid w:val="00636B45"/>
    <w:rsid w:val="00637962"/>
    <w:rsid w:val="00650719"/>
    <w:rsid w:val="00660C21"/>
    <w:rsid w:val="00663EDB"/>
    <w:rsid w:val="00672967"/>
    <w:rsid w:val="006900B5"/>
    <w:rsid w:val="00697643"/>
    <w:rsid w:val="00702392"/>
    <w:rsid w:val="00714593"/>
    <w:rsid w:val="0072508F"/>
    <w:rsid w:val="00742CAE"/>
    <w:rsid w:val="00755673"/>
    <w:rsid w:val="00774516"/>
    <w:rsid w:val="007857EF"/>
    <w:rsid w:val="00787FE8"/>
    <w:rsid w:val="00792E95"/>
    <w:rsid w:val="007B3FB5"/>
    <w:rsid w:val="007B428A"/>
    <w:rsid w:val="007C57C1"/>
    <w:rsid w:val="007F5A5A"/>
    <w:rsid w:val="00817C14"/>
    <w:rsid w:val="00836E70"/>
    <w:rsid w:val="0089607C"/>
    <w:rsid w:val="008A418B"/>
    <w:rsid w:val="008D1924"/>
    <w:rsid w:val="008D6916"/>
    <w:rsid w:val="008F2E64"/>
    <w:rsid w:val="00912206"/>
    <w:rsid w:val="009144B8"/>
    <w:rsid w:val="00927F4B"/>
    <w:rsid w:val="00935BF7"/>
    <w:rsid w:val="00952075"/>
    <w:rsid w:val="009524EF"/>
    <w:rsid w:val="00960776"/>
    <w:rsid w:val="0098649B"/>
    <w:rsid w:val="009B1D5A"/>
    <w:rsid w:val="009C159F"/>
    <w:rsid w:val="009E22D4"/>
    <w:rsid w:val="009E3FDA"/>
    <w:rsid w:val="009E6512"/>
    <w:rsid w:val="00A00F4B"/>
    <w:rsid w:val="00A20AF3"/>
    <w:rsid w:val="00A25729"/>
    <w:rsid w:val="00A31ACA"/>
    <w:rsid w:val="00A568DC"/>
    <w:rsid w:val="00A866A4"/>
    <w:rsid w:val="00AA3B54"/>
    <w:rsid w:val="00AA711A"/>
    <w:rsid w:val="00AC014F"/>
    <w:rsid w:val="00AD2B0A"/>
    <w:rsid w:val="00B2100F"/>
    <w:rsid w:val="00B219EE"/>
    <w:rsid w:val="00B23F92"/>
    <w:rsid w:val="00B672C7"/>
    <w:rsid w:val="00BF42C4"/>
    <w:rsid w:val="00C45536"/>
    <w:rsid w:val="00C56DC6"/>
    <w:rsid w:val="00C63AC3"/>
    <w:rsid w:val="00C9117E"/>
    <w:rsid w:val="00C93619"/>
    <w:rsid w:val="00CE24B0"/>
    <w:rsid w:val="00CE49F5"/>
    <w:rsid w:val="00CE699A"/>
    <w:rsid w:val="00D16C22"/>
    <w:rsid w:val="00D30953"/>
    <w:rsid w:val="00D33043"/>
    <w:rsid w:val="00D40D67"/>
    <w:rsid w:val="00D455B0"/>
    <w:rsid w:val="00D61C97"/>
    <w:rsid w:val="00D8242B"/>
    <w:rsid w:val="00DE52E6"/>
    <w:rsid w:val="00E0663E"/>
    <w:rsid w:val="00E171AA"/>
    <w:rsid w:val="00E40F77"/>
    <w:rsid w:val="00E679BD"/>
    <w:rsid w:val="00E87F25"/>
    <w:rsid w:val="00E92969"/>
    <w:rsid w:val="00EB4350"/>
    <w:rsid w:val="00EE3BBF"/>
    <w:rsid w:val="00EF3549"/>
    <w:rsid w:val="00F0350B"/>
    <w:rsid w:val="00F23C17"/>
    <w:rsid w:val="00F24020"/>
    <w:rsid w:val="00F41E05"/>
    <w:rsid w:val="00F7600B"/>
    <w:rsid w:val="00F85F7F"/>
    <w:rsid w:val="00FA0AB7"/>
    <w:rsid w:val="00FB7EBE"/>
    <w:rsid w:val="00FC029A"/>
    <w:rsid w:val="00FC3BCC"/>
    <w:rsid w:val="00FD4EF4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B3FF"/>
  <w15:docId w15:val="{E8D07462-F99A-4933-B309-9E877E0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4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40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F4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600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D82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Анатолий Головастов</cp:lastModifiedBy>
  <cp:revision>10</cp:revision>
  <cp:lastPrinted>2026-03-11T14:26:00Z</cp:lastPrinted>
  <dcterms:created xsi:type="dcterms:W3CDTF">2025-10-21T07:52:00Z</dcterms:created>
  <dcterms:modified xsi:type="dcterms:W3CDTF">2026-03-11T14:26:00Z</dcterms:modified>
</cp:coreProperties>
</file>